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47725" cy="1009650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1"/>
        <w:rPr/>
      </w:pPr>
      <w:r>
        <w:rPr/>
        <w:t>постановление</w:t>
      </w:r>
    </w:p>
    <w:p>
      <w:pPr>
        <w:pStyle w:val="1"/>
        <w:rPr>
          <w:sz w:val="16"/>
          <w:u w:val="none"/>
        </w:rPr>
      </w:pPr>
      <w:r>
        <w:rPr>
          <w:sz w:val="16"/>
          <w:u w:val="none"/>
        </w:rPr>
      </w:r>
    </w:p>
    <w:p>
      <w:pPr>
        <w:pStyle w:val="Normal"/>
        <w:jc w:val="center"/>
        <w:rPr>
          <w:b/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b/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г. РАДУЖНЫЙ ВЛАДИМИРСКОЙ ОБЛАСТИ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___________</w:t>
        <w:tab/>
        <w:tab/>
        <w:tab/>
        <w:tab/>
        <w:tab/>
        <w:tab/>
        <w:tab/>
        <w:tab/>
        <w:tab/>
        <w:t>№ 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a5"/>
        <w:tblW w:w="9438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3"/>
        <w:gridCol w:w="2804"/>
      </w:tblGrid>
      <w:tr>
        <w:trPr/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5" w:leader="none"/>
                <w:tab w:val="left" w:pos="1005" w:leader="none"/>
              </w:tabs>
              <w:suppressAutoHyphens w:val="true"/>
              <w:spacing w:before="0" w:after="0"/>
              <w:ind w:right="147" w:hanging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Об утверждении муниципальной программы 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«Информатизация на территории ЗАТО г. Радужный Владимирской области»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 xml:space="preserve">В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 xml:space="preserve">рамках реализации полномочий органов местного самоуправления, предусмотренных </w:t>
      </w:r>
      <w:r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целях </w:t>
      </w:r>
      <w:r>
        <w:rPr>
          <w:sz w:val="26"/>
          <w:szCs w:val="26"/>
        </w:rPr>
        <w:t>обеспечения доступности граждан и органов местного самоуправления ЗАТО г. Радужный Владимирской области к информационным ресурсам на основе информационных и телекоммуникационных технологий,</w:t>
      </w:r>
      <w:r>
        <w:rPr>
          <w:sz w:val="26"/>
          <w:szCs w:val="26"/>
        </w:rPr>
        <w:t xml:space="preserve">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согласно</w:t>
      </w:r>
      <w:r>
        <w:rPr>
          <w:sz w:val="26"/>
          <w:szCs w:val="26"/>
        </w:rPr>
        <w:t xml:space="preserve"> постановления администрации ЗАТО г. Радужный Владимирской области от 01.09.2023 № 1121 «Об утверждении перечня муниципальных программ на территории ЗАТО г. Радужный Владимирской области для реализации в очередном 2024 финансовом году и плановом периоде 2025-2026 годов» </w:t>
      </w:r>
      <w:r>
        <w:rPr>
          <w:sz w:val="26"/>
          <w:szCs w:val="26"/>
        </w:rPr>
        <w:t xml:space="preserve">и постановления </w:t>
      </w:r>
      <w:r>
        <w:rPr>
          <w:sz w:val="26"/>
          <w:szCs w:val="26"/>
        </w:rPr>
        <w:t>администрации ЗАТО г.</w:t>
      </w:r>
      <w:r>
        <w:rPr>
          <w:sz w:val="26"/>
          <w:szCs w:val="26"/>
        </w:rPr>
        <w:t> </w:t>
      </w:r>
      <w:r>
        <w:rPr>
          <w:sz w:val="26"/>
          <w:szCs w:val="26"/>
        </w:rPr>
        <w:t>Радужный Владимирской области от 21.08.2023 № 1074 «Об утверждении  Положени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я</w:t>
      </w:r>
      <w:r>
        <w:rPr>
          <w:sz w:val="26"/>
          <w:szCs w:val="26"/>
        </w:rPr>
        <w:t xml:space="preserve"> о порядке разработки, реализации и оценки эффективности муниципальных программ муниципального образования ЗАТО г. Радужный Владимирской области», руководствуясь Бюджетным кодексом Российской Федерации и стать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е</w:t>
      </w:r>
      <w:r>
        <w:rPr>
          <w:sz w:val="26"/>
          <w:szCs w:val="26"/>
        </w:rPr>
        <w:t>й 36 Устава муниципального образования ЗАТО г. Радужный Владимирской области,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147" w:hanging="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У</w:t>
      </w:r>
      <w:bookmarkStart w:id="0" w:name="_GoBack"/>
      <w:r>
        <w:rPr>
          <w:sz w:val="26"/>
          <w:szCs w:val="26"/>
        </w:rPr>
        <w:t xml:space="preserve">твердить муниципальную программу </w:t>
      </w:r>
      <w:r>
        <w:rPr>
          <w:bCs/>
          <w:sz w:val="26"/>
          <w:szCs w:val="26"/>
        </w:rPr>
        <w:t>«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Информатизация</w:t>
      </w:r>
      <w:r>
        <w:rPr>
          <w:bCs/>
          <w:sz w:val="26"/>
          <w:szCs w:val="26"/>
        </w:rPr>
        <w:t xml:space="preserve"> на территории ЗАТО г. Радужный </w:t>
      </w:r>
      <w:bookmarkEnd w:id="0"/>
      <w:r>
        <w:rPr>
          <w:bCs/>
          <w:sz w:val="26"/>
          <w:szCs w:val="26"/>
        </w:rPr>
        <w:t>Владимирской области»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Контроль за исполнением настоящего постановления возложить на заместителя главы администрации города по городскому хозяйству.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официального опубликования в информационном бюллетене администрации ЗАТО г. Радужный Владимирской области «Радуга – информ».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Глава города</w:t>
        <w:tab/>
        <w:tab/>
        <w:tab/>
        <w:tab/>
        <w:tab/>
        <w:tab/>
        <w:tab/>
        <w:tab/>
        <w:t>А. В. Колгашкин</w:t>
      </w:r>
    </w:p>
    <w:sectPr>
      <w:type w:val="nextPage"/>
      <w:pgSz w:w="11906" w:h="16838"/>
      <w:pgMar w:left="1701" w:right="707" w:header="0" w:top="567" w:footer="0" w:bottom="3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b3a"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a5b3a"/>
    <w:pPr>
      <w:keepNext w:val="true"/>
      <w:jc w:val="center"/>
      <w:outlineLvl w:val="0"/>
    </w:pPr>
    <w:rPr>
      <w:b/>
      <w:caps/>
      <w:spacing w:val="20"/>
      <w:sz w:val="36"/>
      <w:u w:val="singl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5b3a"/>
    <w:rPr>
      <w:rFonts w:ascii="Times New Roman" w:hAnsi="Times New Roman" w:eastAsia="Times New Roman" w:cs="Times New Roman"/>
      <w:b/>
      <w:caps/>
      <w:spacing w:val="20"/>
      <w:sz w:val="36"/>
      <w:szCs w:val="20"/>
      <w:u w:val="single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a5b3a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5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b3a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9808-D122-4890-A135-0174A7F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LibreOffice/7.0.1.2$Windows_X86_64 LibreOffice_project/7cbcfc562f6eb6708b5ff7d7397325de9e764452</Application>
  <Pages>1</Pages>
  <Words>224</Words>
  <Characters>1626</Characters>
  <CharactersWithSpaces>1860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2023-09-25T11:45:00Z</dcterms:created>
  <dc:creator>PLAN</dc:creator>
  <dc:description/>
  <dc:language>ru-RU</dc:language>
  <cp:lastModifiedBy/>
  <cp:lastPrinted>2023-09-29T16:25:04Z</cp:lastPrinted>
  <dcterms:modified xsi:type="dcterms:W3CDTF">2023-10-18T13:37:08Z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